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31"/>
        <w:gridCol w:w="4531"/>
      </w:tblGrid>
      <w:tr w:rsidR="00B13034" w:rsidTr="00B13034">
        <w:tc>
          <w:tcPr>
            <w:tcW w:w="4531" w:type="dxa"/>
          </w:tcPr>
          <w:p w:rsidR="00B13034" w:rsidRPr="00B13034" w:rsidRDefault="00B13034" w:rsidP="00B13034">
            <w:pPr>
              <w:jc w:val="center"/>
              <w:rPr>
                <w:b/>
              </w:rPr>
            </w:pPr>
            <w:r w:rsidRPr="00B13034">
              <w:rPr>
                <w:b/>
              </w:rPr>
              <w:t>BCH ĐOÀN TỈNH ĐIỆN BIÊN</w:t>
            </w:r>
          </w:p>
          <w:p w:rsidR="00B13034" w:rsidRDefault="00B13034" w:rsidP="00B13034">
            <w:pPr>
              <w:jc w:val="center"/>
            </w:pPr>
            <w:r>
              <w:t>***</w:t>
            </w:r>
          </w:p>
          <w:p w:rsidR="00B13034" w:rsidRDefault="00B13034" w:rsidP="001778A2">
            <w:pPr>
              <w:jc w:val="center"/>
            </w:pPr>
            <w:r>
              <w:t>Số</w:t>
            </w:r>
            <w:r w:rsidR="00987BC3">
              <w:t xml:space="preserve">: </w:t>
            </w:r>
            <w:bookmarkStart w:id="0" w:name="_GoBack"/>
            <w:bookmarkEnd w:id="0"/>
            <w:r w:rsidR="001778A2">
              <w:t>291</w:t>
            </w:r>
            <w:r w:rsidR="004A4A34">
              <w:t xml:space="preserve"> -KH</w:t>
            </w:r>
            <w:r>
              <w:t>/TĐTN-BTG</w:t>
            </w:r>
          </w:p>
        </w:tc>
        <w:tc>
          <w:tcPr>
            <w:tcW w:w="4531" w:type="dxa"/>
          </w:tcPr>
          <w:p w:rsidR="00B13034" w:rsidRPr="00B13034" w:rsidRDefault="00B13034" w:rsidP="00B13034">
            <w:pPr>
              <w:jc w:val="center"/>
              <w:rPr>
                <w:b/>
                <w:sz w:val="30"/>
              </w:rPr>
            </w:pPr>
            <w:r w:rsidRPr="00B13034">
              <w:rPr>
                <w:b/>
                <w:noProof/>
                <w:sz w:val="30"/>
              </w:rPr>
              <mc:AlternateContent>
                <mc:Choice Requires="wps">
                  <w:drawing>
                    <wp:anchor distT="0" distB="0" distL="114300" distR="114300" simplePos="0" relativeHeight="251659264" behindDoc="0" locked="0" layoutInCell="1" allowOverlap="1">
                      <wp:simplePos x="0" y="0"/>
                      <wp:positionH relativeFrom="column">
                        <wp:posOffset>170498</wp:posOffset>
                      </wp:positionH>
                      <wp:positionV relativeFrom="paragraph">
                        <wp:posOffset>206375</wp:posOffset>
                      </wp:positionV>
                      <wp:extent cx="2412000" cy="0"/>
                      <wp:effectExtent l="0" t="0" r="26670" b="19050"/>
                      <wp:wrapNone/>
                      <wp:docPr id="1" name="Straight Connector 1"/>
                      <wp:cNvGraphicFramePr/>
                      <a:graphic xmlns:a="http://schemas.openxmlformats.org/drawingml/2006/main">
                        <a:graphicData uri="http://schemas.microsoft.com/office/word/2010/wordprocessingShape">
                          <wps:wsp>
                            <wps:cNvCnPr/>
                            <wps:spPr>
                              <a:xfrm flipV="1">
                                <a:off x="0" y="0"/>
                                <a:ext cx="24120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11CA4F1" id="Straight Connector 1" o:spid="_x0000_s1026" style="position:absolute;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45pt,16.25pt" to="203.35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" strokecolor="black [3200]" strokeweight=".5pt">
                      <v:stroke joinstyle="miter"/>
                    </v:line>
                  </w:pict>
                </mc:Fallback>
              </mc:AlternateContent>
            </w:r>
            <w:r w:rsidRPr="00B13034">
              <w:rPr>
                <w:b/>
                <w:sz w:val="30"/>
              </w:rPr>
              <w:t>ĐOÀN TNCS HỒ CHÍ MINH</w:t>
            </w:r>
          </w:p>
          <w:p w:rsidR="00B13034" w:rsidRDefault="00B13034" w:rsidP="00B13034">
            <w:pPr>
              <w:jc w:val="center"/>
            </w:pPr>
          </w:p>
          <w:p w:rsidR="00B13034" w:rsidRPr="00B13034" w:rsidRDefault="00B13034" w:rsidP="00E25FA4">
            <w:pPr>
              <w:jc w:val="center"/>
              <w:rPr>
                <w:i/>
              </w:rPr>
            </w:pPr>
            <w:r w:rsidRPr="00B13034">
              <w:rPr>
                <w:i/>
              </w:rPr>
              <w:t>Điện Biên, ngày 1</w:t>
            </w:r>
            <w:r w:rsidR="00E25FA4">
              <w:rPr>
                <w:i/>
              </w:rPr>
              <w:t>5</w:t>
            </w:r>
            <w:r w:rsidRPr="00B13034">
              <w:rPr>
                <w:i/>
              </w:rPr>
              <w:t xml:space="preserve"> tháng 9 năm 2017</w:t>
            </w:r>
          </w:p>
        </w:tc>
      </w:tr>
    </w:tbl>
    <w:p w:rsidR="00B450B7" w:rsidRDefault="00B450B7"/>
    <w:p w:rsidR="00B13034" w:rsidRPr="00E25FA4" w:rsidRDefault="00B13034">
      <w:pPr>
        <w:rPr>
          <w:sz w:val="20"/>
        </w:rPr>
      </w:pPr>
    </w:p>
    <w:p w:rsidR="00B13034" w:rsidRPr="00B13034" w:rsidRDefault="000B765D" w:rsidP="00B13034">
      <w:pPr>
        <w:jc w:val="center"/>
        <w:rPr>
          <w:b/>
        </w:rPr>
      </w:pPr>
      <w:r>
        <w:rPr>
          <w:b/>
        </w:rPr>
        <w:t>KẾ HOẠCH</w:t>
      </w:r>
    </w:p>
    <w:p w:rsidR="000B765D" w:rsidRDefault="000B765D" w:rsidP="00B13034">
      <w:pPr>
        <w:jc w:val="center"/>
        <w:rPr>
          <w:b/>
        </w:rPr>
      </w:pPr>
      <w:r>
        <w:rPr>
          <w:b/>
        </w:rPr>
        <w:t>T</w:t>
      </w:r>
      <w:r w:rsidR="00B13034" w:rsidRPr="00B13034">
        <w:rPr>
          <w:b/>
        </w:rPr>
        <w:t>uyên truyền và tổ chức đợt sinh hoạt chính trị</w:t>
      </w:r>
    </w:p>
    <w:p w:rsidR="00B13034" w:rsidRDefault="00B13034" w:rsidP="00B13034">
      <w:pPr>
        <w:jc w:val="center"/>
        <w:rPr>
          <w:b/>
        </w:rPr>
      </w:pPr>
      <w:r w:rsidRPr="00B13034">
        <w:rPr>
          <w:b/>
        </w:rPr>
        <w:t>kỷ niệm 100 năm Cách mạng Tháng Mười Nga</w:t>
      </w:r>
      <w:r w:rsidR="000B765D">
        <w:rPr>
          <w:b/>
        </w:rPr>
        <w:t xml:space="preserve"> </w:t>
      </w:r>
      <w:r w:rsidRPr="00B13034">
        <w:rPr>
          <w:b/>
        </w:rPr>
        <w:t>(07/11/1917 - 07/11/2017)</w:t>
      </w:r>
    </w:p>
    <w:p w:rsidR="00A5795B" w:rsidRDefault="00A5795B" w:rsidP="00B13034">
      <w:pPr>
        <w:jc w:val="center"/>
        <w:rPr>
          <w:b/>
        </w:rPr>
      </w:pPr>
      <w:r>
        <w:rPr>
          <w:b/>
          <w:noProof/>
        </w:rPr>
        <mc:AlternateContent>
          <mc:Choice Requires="wps">
            <w:drawing>
              <wp:anchor distT="0" distB="0" distL="114300" distR="114300" simplePos="0" relativeHeight="251660288" behindDoc="0" locked="0" layoutInCell="1" allowOverlap="1" wp14:anchorId="33D21559" wp14:editId="1D89CB08">
                <wp:simplePos x="0" y="0"/>
                <wp:positionH relativeFrom="column">
                  <wp:posOffset>2707640</wp:posOffset>
                </wp:positionH>
                <wp:positionV relativeFrom="paragraph">
                  <wp:posOffset>80381</wp:posOffset>
                </wp:positionV>
                <wp:extent cx="328930" cy="0"/>
                <wp:effectExtent l="0" t="0" r="33020" b="19050"/>
                <wp:wrapNone/>
                <wp:docPr id="2" name="Straight Connector 2"/>
                <wp:cNvGraphicFramePr/>
                <a:graphic xmlns:a="http://schemas.openxmlformats.org/drawingml/2006/main">
                  <a:graphicData uri="http://schemas.microsoft.com/office/word/2010/wordprocessingShape">
                    <wps:wsp>
                      <wps:cNvCnPr/>
                      <wps:spPr>
                        <a:xfrm>
                          <a:off x="0" y="0"/>
                          <a:ext cx="32893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931CD69"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213.2pt,6.35pt" to="239.1pt,6.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" strokecolor="black [3200]" strokeweight=".5pt">
                <v:stroke joinstyle="miter"/>
              </v:line>
            </w:pict>
          </mc:Fallback>
        </mc:AlternateContent>
      </w:r>
    </w:p>
    <w:p w:rsidR="00A5795B" w:rsidRDefault="00A5795B" w:rsidP="00B13034">
      <w:pPr>
        <w:jc w:val="center"/>
        <w:rPr>
          <w:b/>
        </w:rPr>
      </w:pPr>
    </w:p>
    <w:p w:rsidR="0044021A" w:rsidRDefault="00502604" w:rsidP="00F65E46">
      <w:pPr>
        <w:spacing w:before="120" w:after="120"/>
        <w:ind w:firstLine="720"/>
        <w:jc w:val="both"/>
      </w:pPr>
      <w:r w:rsidRPr="00502604">
        <w:t>Thực hiện</w:t>
      </w:r>
      <w:r w:rsidR="001C0683">
        <w:t xml:space="preserve"> Kế hoạch số 642 -KH/TWĐTN-BTG, ngày 06/9/2017 của Ban Chấp hành Trung ương Đoàn TNCS Hồ Chí Minh về Tuyên truyền và tổ chức đợt sinh hoạt chính trị kỷ niệm 100 năm Cách mạng Tháng Mười Nga (07/11/1917 - 07/11/2017); </w:t>
      </w:r>
      <w:r w:rsidRPr="00502604">
        <w:t>Hướng dẫn số 3</w:t>
      </w:r>
      <w:r>
        <w:t xml:space="preserve">1 </w:t>
      </w:r>
      <w:r w:rsidRPr="00502604">
        <w:t>-HD/BTGT</w:t>
      </w:r>
      <w:r>
        <w:t>U</w:t>
      </w:r>
      <w:r w:rsidRPr="00502604">
        <w:t xml:space="preserve">, ngày </w:t>
      </w:r>
      <w:r>
        <w:t>17</w:t>
      </w:r>
      <w:r w:rsidRPr="00502604">
        <w:t>/8/2017 của Ban Tuyên giáo T</w:t>
      </w:r>
      <w:r>
        <w:t>ỉnh ủy Điện Biên</w:t>
      </w:r>
      <w:r w:rsidRPr="00502604">
        <w:t xml:space="preserve"> về </w:t>
      </w:r>
      <w:r>
        <w:t xml:space="preserve">công tác </w:t>
      </w:r>
      <w:r w:rsidRPr="00502604">
        <w:t>tuyên truyền và tổ chức đợt sinh hoạt chính trị tư tưởng kỷ niệm 100 năm Cách mạng Tháng Mười</w:t>
      </w:r>
      <w:r w:rsidR="0044021A">
        <w:t xml:space="preserve"> Nga (07/11/1917 - 07/11/2017). </w:t>
      </w:r>
    </w:p>
    <w:p w:rsidR="00A5795B" w:rsidRDefault="00502604" w:rsidP="00F65E46">
      <w:pPr>
        <w:spacing w:before="120" w:after="120"/>
        <w:ind w:firstLine="720"/>
        <w:jc w:val="both"/>
      </w:pPr>
      <w:r w:rsidRPr="00502604">
        <w:t>Ban T</w:t>
      </w:r>
      <w:r>
        <w:t>hường vụ Tỉnh đoàn</w:t>
      </w:r>
      <w:r w:rsidR="0044021A">
        <w:t xml:space="preserve"> Điện Biên</w:t>
      </w:r>
      <w:r w:rsidR="0044021A" w:rsidRPr="0044021A">
        <w:t xml:space="preserve"> </w:t>
      </w:r>
      <w:r w:rsidR="0044021A">
        <w:t xml:space="preserve">xây dựng Kế hoạch </w:t>
      </w:r>
      <w:r w:rsidR="00445688">
        <w:t>t</w:t>
      </w:r>
      <w:r w:rsidR="0044021A">
        <w:t>uyên truyền và tổ chức đợt sinh hoạt chính trị kỷ niệm 100 năm Cách mạng Tháng Mười Nga (07/11/1917 - 07/11/2017)</w:t>
      </w:r>
      <w:r w:rsidR="00445688">
        <w:t xml:space="preserve">, </w:t>
      </w:r>
      <w:r w:rsidRPr="00502604">
        <w:t>cụ thể như sau:</w:t>
      </w:r>
    </w:p>
    <w:p w:rsidR="00624449" w:rsidRPr="00F65E46" w:rsidRDefault="00624449" w:rsidP="00F65E46">
      <w:pPr>
        <w:spacing w:before="120" w:after="120"/>
        <w:ind w:firstLine="720"/>
        <w:jc w:val="both"/>
        <w:rPr>
          <w:b/>
        </w:rPr>
      </w:pPr>
      <w:r w:rsidRPr="00F65E46">
        <w:rPr>
          <w:b/>
        </w:rPr>
        <w:t>I. M</w:t>
      </w:r>
      <w:r w:rsidR="001801C3">
        <w:rPr>
          <w:b/>
        </w:rPr>
        <w:t>ỤC ĐÍCH, YÊU CẦU</w:t>
      </w:r>
    </w:p>
    <w:p w:rsidR="00624449" w:rsidRDefault="00624449" w:rsidP="00992946">
      <w:pPr>
        <w:spacing w:before="120" w:after="120"/>
        <w:ind w:firstLine="720"/>
        <w:jc w:val="both"/>
      </w:pPr>
      <w:r>
        <w:t>- T</w:t>
      </w:r>
      <w:r w:rsidR="001801C3">
        <w:t>uyên truyền và t</w:t>
      </w:r>
      <w:r>
        <w:t xml:space="preserve">ổ chức đợt sinh hoạt chính trị sâu rộng, </w:t>
      </w:r>
      <w:r w:rsidR="00992946">
        <w:t xml:space="preserve">giúp đoàn viên, thanh thiếu niên nhận thức sâu sắc về tầm vóc và ý nghĩa to lớn </w:t>
      </w:r>
      <w:r>
        <w:t>của Cách mạng Tháng Mười Nga trong lịch sử nhân loại, qua đó giáo dục ý thức, bản lĩnh chính trị, lập trường tư tưởng kiên định mục tiêu độc lập dân tộc gắn liền với chủ nghĩa xã hội.</w:t>
      </w:r>
    </w:p>
    <w:p w:rsidR="00DF18A0" w:rsidRDefault="00624449" w:rsidP="00F65E46">
      <w:pPr>
        <w:spacing w:before="120" w:after="120"/>
        <w:ind w:firstLine="720"/>
        <w:jc w:val="both"/>
      </w:pPr>
      <w:r>
        <w:t xml:space="preserve">- </w:t>
      </w:r>
      <w:r w:rsidR="00DF18A0">
        <w:t>Làm nổi bật được những thành tựu to lớn</w:t>
      </w:r>
      <w:r w:rsidR="007F5C25">
        <w:t xml:space="preserve"> trong công cuộc đổi mới đất nước</w:t>
      </w:r>
      <w:r w:rsidR="00232DB1">
        <w:t xml:space="preserve"> ta là kết quả</w:t>
      </w:r>
      <w:r w:rsidR="00F24AEE">
        <w:t xml:space="preserve"> của sự vận dụng sáng tạo chủ nghĩa Mác - Lênin </w:t>
      </w:r>
      <w:r w:rsidR="00B67A63">
        <w:t>vào điều kiện của Việt Nam, củng cố lòng tin vào sự lãnh đạo của Đảng</w:t>
      </w:r>
      <w:r w:rsidR="00A852E0">
        <w:t>, đẩy mạnh các hoạt động ngăn chặn, đẩy lùi sự suy thoái về tư tưởng chính trị</w:t>
      </w:r>
      <w:r w:rsidR="00C51BD6">
        <w:t>, đạo đức, lối sống của đội ngũ cán bộ, đoàn viên, thanh niên.</w:t>
      </w:r>
    </w:p>
    <w:p w:rsidR="00624449" w:rsidRDefault="00624449" w:rsidP="00F65E46">
      <w:pPr>
        <w:spacing w:before="120" w:after="120"/>
        <w:ind w:firstLine="720"/>
        <w:jc w:val="both"/>
      </w:pPr>
      <w:r>
        <w:t xml:space="preserve">- Các hoạt động phải được </w:t>
      </w:r>
      <w:r w:rsidR="00C51BD6">
        <w:t>tổ chức thực hiện</w:t>
      </w:r>
      <w:r>
        <w:t xml:space="preserve"> với hình thức phong phú, đa dạng, sáng tạo, hiệu quả</w:t>
      </w:r>
      <w:r w:rsidR="00C51BD6">
        <w:t xml:space="preserve"> và</w:t>
      </w:r>
      <w:r>
        <w:t xml:space="preserve"> tiết kiệm với </w:t>
      </w:r>
      <w:r w:rsidR="00C51BD6">
        <w:t xml:space="preserve">các sự kiện chính trị của đất nước, của tỉnh, phù hợp với điều kiện thực tiễn </w:t>
      </w:r>
      <w:r>
        <w:t>của địa phương, đơn vị.</w:t>
      </w:r>
    </w:p>
    <w:p w:rsidR="00624449" w:rsidRPr="00EA26EB" w:rsidRDefault="00624449" w:rsidP="00F65E46">
      <w:pPr>
        <w:spacing w:before="120" w:after="120"/>
        <w:ind w:firstLine="720"/>
        <w:jc w:val="both"/>
        <w:rPr>
          <w:b/>
        </w:rPr>
      </w:pPr>
      <w:r w:rsidRPr="00EA26EB">
        <w:rPr>
          <w:b/>
        </w:rPr>
        <w:t xml:space="preserve">II. </w:t>
      </w:r>
      <w:r w:rsidR="00EA26EB" w:rsidRPr="00EA26EB">
        <w:rPr>
          <w:b/>
        </w:rPr>
        <w:t>NỘI DUNG</w:t>
      </w:r>
    </w:p>
    <w:p w:rsidR="00624449" w:rsidRDefault="00624449" w:rsidP="00F65E46">
      <w:pPr>
        <w:spacing w:before="120" w:after="120"/>
        <w:ind w:firstLine="720"/>
        <w:jc w:val="both"/>
      </w:pPr>
      <w:r>
        <w:t>- Tuyên truyền khẳng định tầm vóc, ý nghĩa lịch sử và thời đại của Cách mạng Tháng Mười Nga đối với phong trào cách mạng thế giới và cách mạng Việt Nam; chỉ ra những bài học kinh nghiệm của Cách mạng Tháng Mười Nga; nguyên nhân dẫn đến sự sụp đổ của hệ thống xã hội chủ nghĩa ở Liên Xô và các nước Đông Âu; bài học đối với sự nghiệp cách mạng và công tác xây dựng Đảng của Việt Nam.</w:t>
      </w:r>
    </w:p>
    <w:p w:rsidR="00624449" w:rsidRDefault="00624449" w:rsidP="00F65E46">
      <w:pPr>
        <w:spacing w:before="120" w:after="120"/>
        <w:ind w:firstLine="720"/>
        <w:jc w:val="both"/>
      </w:pPr>
      <w:r>
        <w:t xml:space="preserve">- Làm rõ những thành tựu của chủ nghĩa xã hội hiện thực trong 100 năm qua, nhất là những thành tựu trong quá trình cải cách, đổi mới ở các nước xã hội </w:t>
      </w:r>
      <w:r>
        <w:lastRenderedPageBreak/>
        <w:t>chủ nghĩa; những đóng góp của các nước xã hội chủ nghĩa cho hòa bình, độc lập dân tộc, dân chủ, văn minh và tiến bộ xã hội; sự hợp tác giữa các nước xã hội chủ nghĩa với các nước trên thế giới trong bối cảnh toàn cầu hóa; khẳng định mặc dù chủ nghĩa xã hội hiện thực vẫn đang đứng trước nhiều khó khăn, thử thách lớn, nhưng con đường được mở ra từ Cách mạng Tháng Mười Nga vẫn là một xu thế vận động tất yếu của lịch sử nhân loại.</w:t>
      </w:r>
    </w:p>
    <w:p w:rsidR="00624449" w:rsidRDefault="00624449" w:rsidP="00F65E46">
      <w:pPr>
        <w:spacing w:before="120" w:after="120"/>
        <w:ind w:firstLine="720"/>
        <w:jc w:val="both"/>
      </w:pPr>
      <w:r>
        <w:t>- Khẳng định những thành tựu to lớn trong công cuộc đổi mới đất nước ta là kết quả của sự vận dụng sáng tạo chủ nghĩa Mác - Lênin vào điều kiện cụ thể của Việt Nam; Đảng, Nhà nước và nhân dân ta kiên định mục tiêu độc lập dân tộc và chủ nghĩa xã hội.</w:t>
      </w:r>
    </w:p>
    <w:p w:rsidR="00624449" w:rsidRDefault="00624449" w:rsidP="00F65E46">
      <w:pPr>
        <w:spacing w:before="120" w:after="120"/>
        <w:ind w:firstLine="720"/>
        <w:jc w:val="both"/>
      </w:pPr>
      <w:r>
        <w:t xml:space="preserve">- Đấu tranh, phản bác các thông tin, quan điểm sai trái, phủ nhận ý nghĩa lịch sử của Cách </w:t>
      </w:r>
      <w:r w:rsidR="00BD1583">
        <w:t>m</w:t>
      </w:r>
      <w:r>
        <w:t>ạng Tháng Mười Nga đi tới xóa bỏ chủ nghĩa Mác - Lênin; đồng thời vạch trần âm mưu, thủ đoạn lợi dụng các vấn đề trong nước, chống phá cách mạng Việt Nam, chia rẽ, gây mất đoàn kết nội bộ, làm suy giảm lòng tin của nhân dân đối với Đảng, Nhà nước.</w:t>
      </w:r>
    </w:p>
    <w:p w:rsidR="00624449" w:rsidRPr="00287DE0" w:rsidRDefault="00287DE0" w:rsidP="00F65E46">
      <w:pPr>
        <w:spacing w:before="120" w:after="120"/>
        <w:ind w:firstLine="720"/>
        <w:jc w:val="both"/>
        <w:rPr>
          <w:b/>
        </w:rPr>
      </w:pPr>
      <w:r w:rsidRPr="00287DE0">
        <w:rPr>
          <w:b/>
        </w:rPr>
        <w:t>III</w:t>
      </w:r>
      <w:r w:rsidR="00624449" w:rsidRPr="00287DE0">
        <w:rPr>
          <w:b/>
        </w:rPr>
        <w:t>. H</w:t>
      </w:r>
      <w:r w:rsidRPr="00287DE0">
        <w:rPr>
          <w:b/>
        </w:rPr>
        <w:t>ÌNH THỨC THỰC HIỆN</w:t>
      </w:r>
    </w:p>
    <w:p w:rsidR="00287DE0" w:rsidRPr="00287DE0" w:rsidRDefault="00287DE0" w:rsidP="00F65E46">
      <w:pPr>
        <w:spacing w:before="120" w:after="120"/>
        <w:ind w:firstLine="720"/>
        <w:jc w:val="both"/>
        <w:rPr>
          <w:b/>
        </w:rPr>
      </w:pPr>
      <w:r w:rsidRPr="00287DE0">
        <w:rPr>
          <w:b/>
        </w:rPr>
        <w:t>1. Tuyên truyền trực quan</w:t>
      </w:r>
    </w:p>
    <w:p w:rsidR="00287DE0" w:rsidRDefault="00287DE0" w:rsidP="00F65E46">
      <w:pPr>
        <w:spacing w:before="120" w:after="120"/>
        <w:ind w:firstLine="720"/>
        <w:jc w:val="both"/>
      </w:pPr>
      <w:r>
        <w:t>Các cấp bộ Đoàn</w:t>
      </w:r>
      <w:r w:rsidR="00C164B3">
        <w:t xml:space="preserve"> đẩy mạnh tuyên truyền trực quan kỷ niệm 100 năm Cách mạng Tháng Mười Nga thông qua hệ thống pa-nô, áp-phích, băng-rôn, cờ phướn, cổ</w:t>
      </w:r>
      <w:r w:rsidR="005D16BF">
        <w:t>ng ch</w:t>
      </w:r>
      <w:r w:rsidR="00C164B3">
        <w:t>ào</w:t>
      </w:r>
      <w:r w:rsidR="005806B8">
        <w:t>…</w:t>
      </w:r>
      <w:r w:rsidR="00CF4259">
        <w:t xml:space="preserve"> do Trung ương Đoàn xây dựng</w:t>
      </w:r>
      <w:r w:rsidR="00A50FF8">
        <w:t xml:space="preserve"> tại các điểm hoạt động, các trụ sở của tổ chức Đoàn, Hội và trên các tuyến phố, các tụ điểm trung tâm… đảm bảo cảnh quan môi trường đô thị</w:t>
      </w:r>
      <w:r w:rsidR="005D16BF">
        <w:t xml:space="preserve"> </w:t>
      </w:r>
      <w:r w:rsidR="005D16BF" w:rsidRPr="005D16BF">
        <w:rPr>
          <w:i/>
        </w:rPr>
        <w:t>(bộ tuyên truyền trực quan sẽ gửi các đơn vị sau)</w:t>
      </w:r>
      <w:r w:rsidR="00A50FF8">
        <w:t>.</w:t>
      </w:r>
    </w:p>
    <w:p w:rsidR="00446811" w:rsidRPr="00446811" w:rsidRDefault="00446811" w:rsidP="00F65E46">
      <w:pPr>
        <w:spacing w:before="120" w:after="120"/>
        <w:ind w:firstLine="720"/>
        <w:jc w:val="both"/>
        <w:rPr>
          <w:b/>
        </w:rPr>
      </w:pPr>
      <w:r w:rsidRPr="00446811">
        <w:rPr>
          <w:b/>
        </w:rPr>
        <w:t>2. Tuyên truyền thông qua tổ chức sinh hoạt chuyên đề, sinh hoạt chi đoàn, diễn đàn, tọa đàm</w:t>
      </w:r>
    </w:p>
    <w:p w:rsidR="00446811" w:rsidRDefault="005F2861" w:rsidP="00F65E46">
      <w:pPr>
        <w:spacing w:before="120" w:after="120"/>
        <w:ind w:firstLine="720"/>
        <w:jc w:val="both"/>
      </w:pPr>
      <w:r>
        <w:t>Các cấp bộ Đoàn tổ chức sinh hoạt chuyên đề, tọa đàm, sinh hoạt chi đoàn về ý nghĩa lịch sử và thời đại Cách mạ</w:t>
      </w:r>
      <w:r w:rsidR="00622CAE">
        <w:t>ng T</w:t>
      </w:r>
      <w:r>
        <w:t>háng Mười Nga với phong trào cách mạng thế giới và cách mạng Việt Nam; những thành tựu to lớn trong công cuộc đổi mới đất nước ta là kết quả cả sự vận dụng sáng tạo chủ nghĩa Mác - Lênin và điều kiện của Việt Nam.</w:t>
      </w:r>
      <w:r w:rsidR="006F71F0">
        <w:t xml:space="preserve"> </w:t>
      </w:r>
      <w:r w:rsidR="006B6B94">
        <w:t>Cấp chi đoàn và đoàn cơ sở tổ chức sinh hoạt đoàn; cấp tỉnh và cấp huyện đoàn tổ chức tọa đàm thanh niên.</w:t>
      </w:r>
    </w:p>
    <w:p w:rsidR="005F2861" w:rsidRPr="00622CAE" w:rsidRDefault="00622CAE" w:rsidP="00F65E46">
      <w:pPr>
        <w:spacing w:before="120" w:after="120"/>
        <w:ind w:firstLine="720"/>
        <w:jc w:val="both"/>
        <w:rPr>
          <w:b/>
        </w:rPr>
      </w:pPr>
      <w:r w:rsidRPr="00622CAE">
        <w:rPr>
          <w:b/>
        </w:rPr>
        <w:t>3. Tuyên truyền thông qua đội ngũ báo cáo viên, tuyên truyền viên các cấp của Đoàn</w:t>
      </w:r>
    </w:p>
    <w:p w:rsidR="00622CAE" w:rsidRDefault="00622CAE" w:rsidP="00F65E46">
      <w:pPr>
        <w:spacing w:before="120" w:after="120"/>
        <w:ind w:firstLine="720"/>
        <w:jc w:val="both"/>
      </w:pPr>
      <w:r>
        <w:t>- Phát huy vai trò đội ngũ báo cáo viên, tuyên truyền viên các cấp của Đoàn trong công tác tuyên truyền của Đoàn thanh niên các cấp; tập trung tuyên truyền về ý nghĩa lịch sử của Cách mạng Tháng Mười Nga; nguyên nhân dẫn đến sự sụp đổ của hệ thống xã hội chủ nghĩa ở Liên Xô và các nước Đông Âu; bài học đối với sự nghiệp cách mạng và công tác xây dựng Đảng của Việt Nam.</w:t>
      </w:r>
    </w:p>
    <w:p w:rsidR="00AA3AC7" w:rsidRDefault="00AA3AC7" w:rsidP="00F65E46">
      <w:pPr>
        <w:spacing w:before="120" w:after="120"/>
        <w:ind w:firstLine="720"/>
        <w:jc w:val="both"/>
      </w:pPr>
      <w:r>
        <w:t>- Tăng cường nắm bắt tình hình tư tưởng, định hướng dư luận xã hội trong thanh niên; phản bác các thông tin</w:t>
      </w:r>
      <w:r w:rsidR="00004DEE">
        <w:t>, quan điểm sai trái, phủ nhận ý nghĩa lịch sử của Cách mạng Tháng Mười Nga đi tới xóa bỏ</w:t>
      </w:r>
      <w:r w:rsidR="009B3194" w:rsidRPr="009B3194">
        <w:t xml:space="preserve"> </w:t>
      </w:r>
      <w:r w:rsidR="009B3194">
        <w:t xml:space="preserve">chủ nghĩa Mác - Lênin; vạch trần </w:t>
      </w:r>
      <w:r w:rsidR="009B3194">
        <w:lastRenderedPageBreak/>
        <w:t>âm mưu</w:t>
      </w:r>
      <w:r w:rsidR="008E0718">
        <w:t>, thủ đoạn lợi dụng các vấn đề trong nước, chống phá cách mạng Việt Nam, chia rẽ, gây mất đoàn kết nội bộ, làm suy giảm lòng tin của nhân dân đối với Đảng, Nhà nước.</w:t>
      </w:r>
    </w:p>
    <w:p w:rsidR="008E0718" w:rsidRPr="00587D07" w:rsidRDefault="005F3005" w:rsidP="00F65E46">
      <w:pPr>
        <w:spacing w:before="120" w:after="120"/>
        <w:ind w:firstLine="720"/>
        <w:jc w:val="both"/>
        <w:rPr>
          <w:b/>
        </w:rPr>
      </w:pPr>
      <w:r w:rsidRPr="00587D07">
        <w:rPr>
          <w:b/>
        </w:rPr>
        <w:t>4. Tuyên truyền thông qua</w:t>
      </w:r>
      <w:r w:rsidR="00587D07" w:rsidRPr="00587D07">
        <w:rPr>
          <w:b/>
        </w:rPr>
        <w:t xml:space="preserve"> các trang tin điện tử, mạng xã hội</w:t>
      </w:r>
    </w:p>
    <w:p w:rsidR="00587D07" w:rsidRDefault="00D920B6" w:rsidP="00F65E46">
      <w:pPr>
        <w:spacing w:before="120" w:after="120"/>
        <w:ind w:firstLine="720"/>
        <w:jc w:val="both"/>
      </w:pPr>
      <w:r>
        <w:t xml:space="preserve">- </w:t>
      </w:r>
      <w:r w:rsidR="00587D07">
        <w:t xml:space="preserve">Các cấp bộ Đoàn đẩy mạnh tuyên truyền về ý nghĩa lịch sử của Cách mạng Tháng Mười Nga, thành tựu trong công cuộc đổi mới và quá trình xây dựng xã hội chủ nghĩa ở nước ta trên website </w:t>
      </w:r>
      <w:r>
        <w:t xml:space="preserve">của Đoàn thanh niên các cấp, mạng xã hội </w:t>
      </w:r>
      <w:r w:rsidR="005D16BF">
        <w:t>do tổ chức mình quản lý.</w:t>
      </w:r>
    </w:p>
    <w:p w:rsidR="00D920B6" w:rsidRDefault="00D920B6" w:rsidP="00F65E46">
      <w:pPr>
        <w:spacing w:before="120" w:after="120"/>
        <w:ind w:firstLine="720"/>
        <w:jc w:val="both"/>
      </w:pPr>
      <w:r>
        <w:t xml:space="preserve">- </w:t>
      </w:r>
      <w:r w:rsidR="007A37DC">
        <w:t>Sử dụng các ấn phẩm tuyên truyền trên mạng internet, mạng xã hội (các video clip, bộ ảnh tuyên truyền, đề cương tuyên truyền do Trung ương Đoàn</w:t>
      </w:r>
      <w:r w:rsidR="009B6B88">
        <w:t>, Ban Tuyên giáo Tỉnh ủy Điện Biên</w:t>
      </w:r>
      <w:r w:rsidR="007A37DC">
        <w:t xml:space="preserve"> </w:t>
      </w:r>
      <w:r w:rsidR="00BD1583">
        <w:t>biên soạn</w:t>
      </w:r>
      <w:r w:rsidR="007A37DC">
        <w:t>…) giới thiệu về hoàn cảnh, diễn biến và ý nghĩa của Cách mạng Tháng Mười Nga; nguyên nhân dẫn đến sụp</w:t>
      </w:r>
      <w:r w:rsidR="0021454D">
        <w:t xml:space="preserve"> đổ của hệ thống chủ nghĩa xã hội ở Liên Xô và Đông Âu; những thành tựu kinh tế - xã hội trong công cuộc đổi mới và đi lên chủ nghĩa xã hội ở nước ta trong thời gian qua</w:t>
      </w:r>
      <w:r w:rsidR="009946D2">
        <w:t xml:space="preserve"> </w:t>
      </w:r>
      <w:r w:rsidR="009946D2" w:rsidRPr="009946D2">
        <w:rPr>
          <w:i/>
        </w:rPr>
        <w:t>(sao gửi kèm Đề cương tuyên truyền và sinh hoạt chính trị tư tưởng kỷ niệm 100 năm Cách mạng Tháng Mười Nga</w:t>
      </w:r>
      <w:r w:rsidR="009946D2">
        <w:rPr>
          <w:i/>
        </w:rPr>
        <w:t xml:space="preserve"> </w:t>
      </w:r>
      <w:r w:rsidR="00564311">
        <w:rPr>
          <w:i/>
        </w:rPr>
        <w:t>0</w:t>
      </w:r>
      <w:r w:rsidR="009946D2">
        <w:rPr>
          <w:i/>
        </w:rPr>
        <w:t xml:space="preserve">7/11/1917 - </w:t>
      </w:r>
      <w:r w:rsidR="00564311">
        <w:rPr>
          <w:i/>
        </w:rPr>
        <w:t>0</w:t>
      </w:r>
      <w:r w:rsidR="009946D2">
        <w:rPr>
          <w:i/>
        </w:rPr>
        <w:t>7/11/2017 do Ban Tuyên giáo Tỉnh ủy Điện Biên biên soan</w:t>
      </w:r>
      <w:r w:rsidR="009946D2" w:rsidRPr="009946D2">
        <w:rPr>
          <w:i/>
        </w:rPr>
        <w:t>)</w:t>
      </w:r>
      <w:r w:rsidR="0021454D">
        <w:t>.</w:t>
      </w:r>
    </w:p>
    <w:p w:rsidR="0021454D" w:rsidRDefault="00986CBB" w:rsidP="00F65E46">
      <w:pPr>
        <w:spacing w:before="120" w:after="120"/>
        <w:ind w:firstLine="720"/>
        <w:jc w:val="both"/>
      </w:pPr>
      <w:r>
        <w:t xml:space="preserve">- Khuyến khích các hình thức tuyên truyền sáng tạo, trẻ trung, thu hút đông </w:t>
      </w:r>
      <w:r w:rsidR="009946D2">
        <w:t xml:space="preserve">đảo </w:t>
      </w:r>
      <w:r>
        <w:t>đoàn viên, thanh niên.</w:t>
      </w:r>
    </w:p>
    <w:p w:rsidR="00986CBB" w:rsidRPr="00986CBB" w:rsidRDefault="00986CBB" w:rsidP="00986CBB">
      <w:pPr>
        <w:spacing w:before="120" w:after="120"/>
        <w:ind w:firstLine="720"/>
        <w:jc w:val="both"/>
        <w:rPr>
          <w:b/>
        </w:rPr>
      </w:pPr>
      <w:r w:rsidRPr="00986CBB">
        <w:rPr>
          <w:b/>
        </w:rPr>
        <w:t>IV. MỘT SỐ KHẨU HIỆU TUYÊN TRUYỀN</w:t>
      </w:r>
    </w:p>
    <w:p w:rsidR="00986CBB" w:rsidRDefault="00986CBB" w:rsidP="00986CBB">
      <w:pPr>
        <w:spacing w:before="120" w:after="120"/>
        <w:ind w:firstLine="720"/>
        <w:jc w:val="both"/>
      </w:pPr>
      <w:r>
        <w:t>- Nhiệt liệt chào mừng 100 năm Cách mạng Tháng Mười Nga vĩ đại!</w:t>
      </w:r>
    </w:p>
    <w:p w:rsidR="00986CBB" w:rsidRDefault="00986CBB" w:rsidP="00986CBB">
      <w:pPr>
        <w:spacing w:before="120" w:after="120"/>
        <w:ind w:firstLine="720"/>
        <w:jc w:val="both"/>
      </w:pPr>
      <w:r>
        <w:t>- Tinh thần Cách mạng Tháng Mười Nga bất diệt!</w:t>
      </w:r>
    </w:p>
    <w:p w:rsidR="00986CBB" w:rsidRDefault="00986CBB" w:rsidP="00986CBB">
      <w:pPr>
        <w:spacing w:before="120" w:after="120"/>
        <w:ind w:firstLine="720"/>
        <w:jc w:val="both"/>
      </w:pPr>
      <w:r>
        <w:t>- Tuổi trẻ Điện Biên góp phần đẩy mạnh công cuộc đổi mới, xây dựng và bảo vệ vững chắc Tổ quốc Việt Nam xã hội chủ nghĩa!</w:t>
      </w:r>
    </w:p>
    <w:p w:rsidR="00986CBB" w:rsidRDefault="00986CBB" w:rsidP="00986CBB">
      <w:pPr>
        <w:spacing w:before="120" w:after="120"/>
        <w:ind w:firstLine="720"/>
        <w:jc w:val="both"/>
      </w:pPr>
      <w:r>
        <w:t>- Chủ nghĩa Mác - Lênin, tư tưởng Hồ Chí Minh là nền tảng tư tưởng, kim chỉ nam cho hành động của Đảng!</w:t>
      </w:r>
    </w:p>
    <w:p w:rsidR="00986CBB" w:rsidRDefault="00986CBB" w:rsidP="00986CBB">
      <w:pPr>
        <w:spacing w:before="120" w:after="120"/>
        <w:ind w:firstLine="720"/>
        <w:jc w:val="both"/>
      </w:pPr>
      <w:r>
        <w:t>- Kiên định chủ nghĩa Mác - Lênin, tư tưởng Hồ Chí Minh, vận dụng sáng tạo và phát triển phù hợp với thực tiễn Việt Nam!</w:t>
      </w:r>
    </w:p>
    <w:p w:rsidR="00986CBB" w:rsidRPr="00502604" w:rsidRDefault="00986CBB" w:rsidP="00986CBB">
      <w:pPr>
        <w:spacing w:before="120" w:after="120"/>
        <w:ind w:firstLine="720"/>
        <w:jc w:val="both"/>
      </w:pPr>
      <w:r>
        <w:t>- Tất cả vì mục tiêu dân giàu, nước mạnh, dân chủ, công bằng, văn minh!</w:t>
      </w:r>
    </w:p>
    <w:p w:rsidR="00986CBB" w:rsidRPr="0076193C" w:rsidRDefault="0076193C" w:rsidP="00F65E46">
      <w:pPr>
        <w:spacing w:before="120" w:after="120"/>
        <w:ind w:firstLine="720"/>
        <w:jc w:val="both"/>
        <w:rPr>
          <w:b/>
        </w:rPr>
      </w:pPr>
      <w:r w:rsidRPr="0076193C">
        <w:rPr>
          <w:b/>
        </w:rPr>
        <w:t>V. TỔ CHỨC THỰC HIỆN</w:t>
      </w:r>
    </w:p>
    <w:p w:rsidR="0076193C" w:rsidRPr="0076193C" w:rsidRDefault="0076193C" w:rsidP="00F65E46">
      <w:pPr>
        <w:spacing w:before="120" w:after="120"/>
        <w:ind w:firstLine="720"/>
        <w:jc w:val="both"/>
        <w:rPr>
          <w:b/>
        </w:rPr>
      </w:pPr>
      <w:r w:rsidRPr="0076193C">
        <w:rPr>
          <w:b/>
        </w:rPr>
        <w:t>1. Cấp tỉnh</w:t>
      </w:r>
    </w:p>
    <w:p w:rsidR="0076193C" w:rsidRDefault="0076193C" w:rsidP="00F65E46">
      <w:pPr>
        <w:spacing w:before="120" w:after="120"/>
        <w:ind w:firstLine="720"/>
        <w:jc w:val="both"/>
      </w:pPr>
      <w:r>
        <w:t xml:space="preserve">- Xây dựng Kế hoạch tuyên truyền và tổ chức đợt sinh hoạt chính trị kỷ niệm 100 năm Cách mạng Tháng Mười Nga (07/11/1917 - 07/11/2017) triển khai tới </w:t>
      </w:r>
      <w:r w:rsidR="009946D2">
        <w:t>c</w:t>
      </w:r>
      <w:r w:rsidRPr="0076193C">
        <w:t>ác huyện, thị, thành Đoàn và Đoàn trực thuộc</w:t>
      </w:r>
      <w:r>
        <w:t>.</w:t>
      </w:r>
    </w:p>
    <w:p w:rsidR="0076193C" w:rsidRPr="00695192" w:rsidRDefault="0076193C" w:rsidP="00F65E46">
      <w:pPr>
        <w:spacing w:before="120" w:after="120"/>
        <w:ind w:firstLine="720"/>
        <w:jc w:val="both"/>
        <w:rPr>
          <w:spacing w:val="4"/>
        </w:rPr>
      </w:pPr>
      <w:r w:rsidRPr="00695192">
        <w:rPr>
          <w:spacing w:val="4"/>
        </w:rPr>
        <w:t xml:space="preserve">- </w:t>
      </w:r>
      <w:r w:rsidRPr="00695192">
        <w:rPr>
          <w:i/>
          <w:spacing w:val="4"/>
        </w:rPr>
        <w:t>Giao Ban Tuyên giáo Tỉnh đoàn</w:t>
      </w:r>
      <w:r w:rsidR="00695192" w:rsidRPr="00695192">
        <w:rPr>
          <w:i/>
          <w:spacing w:val="4"/>
        </w:rPr>
        <w:t>:</w:t>
      </w:r>
      <w:r w:rsidRPr="00695192">
        <w:rPr>
          <w:spacing w:val="4"/>
        </w:rPr>
        <w:t xml:space="preserve"> là bộ phận </w:t>
      </w:r>
      <w:r w:rsidR="009946D2">
        <w:rPr>
          <w:spacing w:val="4"/>
        </w:rPr>
        <w:t>t</w:t>
      </w:r>
      <w:r w:rsidRPr="00695192">
        <w:rPr>
          <w:spacing w:val="4"/>
        </w:rPr>
        <w:t xml:space="preserve">hường trực giúp việc cho Ban Thường vụ Tỉnh đoàn chỉ đạo, đôn đốc, hướng dẫn tổ chức hoạt động, định hướng thông tin tuyên truyền; tổng hợp, đánh giá kết quả tuyên truyền các hoạt </w:t>
      </w:r>
      <w:r w:rsidRPr="00695192">
        <w:rPr>
          <w:spacing w:val="4"/>
        </w:rPr>
        <w:lastRenderedPageBreak/>
        <w:t>động kỷ niệm 100 năm Cách mạng Tháng Mười Nga trong các cấp bộ Đoàn toàn tỉnh.</w:t>
      </w:r>
    </w:p>
    <w:p w:rsidR="0076193C" w:rsidRDefault="0076193C" w:rsidP="00F65E46">
      <w:pPr>
        <w:spacing w:before="120" w:after="120"/>
        <w:ind w:firstLine="720"/>
        <w:jc w:val="both"/>
      </w:pPr>
      <w:r>
        <w:t xml:space="preserve">- </w:t>
      </w:r>
      <w:r w:rsidR="00695192" w:rsidRPr="00695192">
        <w:rPr>
          <w:i/>
        </w:rPr>
        <w:t>Giao Ban Thanh niên Trường học Tỉnh đoàn:</w:t>
      </w:r>
      <w:r w:rsidR="00695192">
        <w:t xml:space="preserve"> chủ trì phối hợp với Ban Tuyên giáo Tỉnh đoàn tham mưu tổ chức Tọa đàm </w:t>
      </w:r>
      <w:r w:rsidR="00695192" w:rsidRPr="00695192">
        <w:rPr>
          <w:i/>
        </w:rPr>
        <w:t>“100 năm Cách mạng Tháng Mười Nga và Chủ nghĩa xã hội hiện thực - giá trị lịch sử và ý nghĩa thời đại”</w:t>
      </w:r>
      <w:r w:rsidR="00695192">
        <w:t xml:space="preserve"> trong khối trường Cao đẳng trong tháng 10/2017.</w:t>
      </w:r>
    </w:p>
    <w:p w:rsidR="00695192" w:rsidRDefault="00695192" w:rsidP="00F65E46">
      <w:pPr>
        <w:spacing w:before="120" w:after="120"/>
        <w:ind w:firstLine="720"/>
        <w:jc w:val="both"/>
        <w:rPr>
          <w:spacing w:val="4"/>
        </w:rPr>
      </w:pPr>
      <w:r>
        <w:t xml:space="preserve">- </w:t>
      </w:r>
      <w:r w:rsidRPr="00695192">
        <w:rPr>
          <w:i/>
        </w:rPr>
        <w:t xml:space="preserve">Giao Ban TNNT, CN&amp;ĐT, </w:t>
      </w:r>
      <w:r w:rsidR="009946D2">
        <w:rPr>
          <w:i/>
        </w:rPr>
        <w:t>Ban Đ</w:t>
      </w:r>
      <w:r w:rsidRPr="00695192">
        <w:rPr>
          <w:i/>
        </w:rPr>
        <w:t>KTHTN, Văn Phòng Tỉnh đoàn:</w:t>
      </w:r>
      <w:r>
        <w:t xml:space="preserve"> phối hợp với Ban Tuyên giáo Tỉnh đoàn tham mưu tổ chức có hiệu quả các hoạt động </w:t>
      </w:r>
      <w:r w:rsidRPr="00695192">
        <w:rPr>
          <w:spacing w:val="4"/>
        </w:rPr>
        <w:t>kỷ niệm 100 năm Cách mạng Tháng Mười Nga</w:t>
      </w:r>
      <w:r>
        <w:rPr>
          <w:spacing w:val="4"/>
        </w:rPr>
        <w:t xml:space="preserve"> theo chức năng, nhiệm vụ, lĩnh vực, đối tượng, địa bàn được giao.</w:t>
      </w:r>
    </w:p>
    <w:p w:rsidR="00695192" w:rsidRDefault="00695192" w:rsidP="00F65E46">
      <w:pPr>
        <w:spacing w:before="120" w:after="120"/>
        <w:ind w:firstLine="720"/>
        <w:jc w:val="both"/>
      </w:pPr>
      <w:r>
        <w:rPr>
          <w:spacing w:val="4"/>
        </w:rPr>
        <w:t xml:space="preserve">- </w:t>
      </w:r>
      <w:r w:rsidRPr="00855118">
        <w:rPr>
          <w:i/>
          <w:spacing w:val="4"/>
        </w:rPr>
        <w:t>Giao Ban Biên tập website Tỉ</w:t>
      </w:r>
      <w:r w:rsidR="00855118" w:rsidRPr="00855118">
        <w:rPr>
          <w:i/>
          <w:spacing w:val="4"/>
        </w:rPr>
        <w:t>nh đoàn:</w:t>
      </w:r>
      <w:r w:rsidR="00855118">
        <w:rPr>
          <w:spacing w:val="4"/>
        </w:rPr>
        <w:t xml:space="preserve"> </w:t>
      </w:r>
      <w:r w:rsidR="009946D2">
        <w:rPr>
          <w:spacing w:val="4"/>
        </w:rPr>
        <w:t>xây dựng các c</w:t>
      </w:r>
      <w:r w:rsidR="00855118">
        <w:rPr>
          <w:spacing w:val="4"/>
        </w:rPr>
        <w:t>huyên trang, chuyên mục; tăng cườ</w:t>
      </w:r>
      <w:r w:rsidR="009946D2">
        <w:rPr>
          <w:spacing w:val="4"/>
        </w:rPr>
        <w:t>n</w:t>
      </w:r>
      <w:r w:rsidR="00855118">
        <w:rPr>
          <w:spacing w:val="4"/>
        </w:rPr>
        <w:t xml:space="preserve">g </w:t>
      </w:r>
      <w:r w:rsidR="009946D2">
        <w:rPr>
          <w:spacing w:val="4"/>
        </w:rPr>
        <w:t xml:space="preserve">thời lượng </w:t>
      </w:r>
      <w:r w:rsidR="00855118">
        <w:rPr>
          <w:spacing w:val="4"/>
        </w:rPr>
        <w:t xml:space="preserve">tin bài phản ánh các hoạt động tuyên truyền về </w:t>
      </w:r>
      <w:r w:rsidR="00855118" w:rsidRPr="00695192">
        <w:rPr>
          <w:spacing w:val="4"/>
        </w:rPr>
        <w:t>kỷ niệm 100 năm Cách mạng Tháng Mười Nga</w:t>
      </w:r>
      <w:r w:rsidR="00855118">
        <w:rPr>
          <w:spacing w:val="4"/>
        </w:rPr>
        <w:t>.</w:t>
      </w:r>
    </w:p>
    <w:p w:rsidR="0076193C" w:rsidRPr="00D35700" w:rsidRDefault="0076193C" w:rsidP="0076193C">
      <w:pPr>
        <w:spacing w:before="80" w:after="80"/>
        <w:ind w:firstLine="720"/>
        <w:jc w:val="both"/>
        <w:rPr>
          <w:b/>
        </w:rPr>
      </w:pPr>
      <w:r w:rsidRPr="00D35700">
        <w:rPr>
          <w:b/>
        </w:rPr>
        <w:t>2. Các huyện, thị, thành Đoàn và Đoàn trực thuộc</w:t>
      </w:r>
    </w:p>
    <w:p w:rsidR="0076193C" w:rsidRDefault="00855118" w:rsidP="00F65E46">
      <w:pPr>
        <w:spacing w:before="120" w:after="120"/>
        <w:ind w:firstLine="720"/>
        <w:jc w:val="both"/>
        <w:rPr>
          <w:spacing w:val="4"/>
        </w:rPr>
      </w:pPr>
      <w:r>
        <w:t xml:space="preserve">- Xây dựng kế hoạch, hướng dẫn tổ chức các hoạt động tuyên truyền </w:t>
      </w:r>
      <w:r w:rsidRPr="00695192">
        <w:rPr>
          <w:spacing w:val="4"/>
        </w:rPr>
        <w:t>kỷ niệm 100 năm Cách mạng Tháng Mười Nga</w:t>
      </w:r>
      <w:r>
        <w:rPr>
          <w:spacing w:val="4"/>
        </w:rPr>
        <w:t xml:space="preserve"> phù hợp với đặc điểm, điều kiện thực tế tại địa phương, đơn vị.</w:t>
      </w:r>
    </w:p>
    <w:p w:rsidR="00855118" w:rsidRDefault="00855118" w:rsidP="00F65E46">
      <w:pPr>
        <w:spacing w:before="120" w:after="120"/>
        <w:ind w:firstLine="720"/>
        <w:jc w:val="both"/>
        <w:rPr>
          <w:spacing w:val="4"/>
        </w:rPr>
      </w:pPr>
      <w:r>
        <w:rPr>
          <w:spacing w:val="4"/>
        </w:rPr>
        <w:t>- Nắm bắt tình hình, kịp thời tham mưu, định hướng tư tưởng, dư luận xã hội trong phản bác thông tin, quan điểm sai trái.</w:t>
      </w:r>
    </w:p>
    <w:p w:rsidR="00855118" w:rsidRDefault="00855118" w:rsidP="00F65E46">
      <w:pPr>
        <w:spacing w:before="120" w:after="120"/>
        <w:ind w:firstLine="720"/>
        <w:jc w:val="both"/>
      </w:pPr>
      <w:r>
        <w:rPr>
          <w:spacing w:val="4"/>
        </w:rPr>
        <w:t>- Theo dõi, đôn đốc, hướng dẫn, kiểm tra, tổng hợp báo cáo kết quả công tác tuyên truyền các hoạt động</w:t>
      </w:r>
      <w:r w:rsidRPr="00855118">
        <w:rPr>
          <w:spacing w:val="4"/>
        </w:rPr>
        <w:t xml:space="preserve"> </w:t>
      </w:r>
      <w:r w:rsidRPr="00695192">
        <w:rPr>
          <w:spacing w:val="4"/>
        </w:rPr>
        <w:t>kỷ niệm 100 năm Cách mạng Tháng Mười Nga</w:t>
      </w:r>
      <w:r>
        <w:rPr>
          <w:spacing w:val="4"/>
        </w:rPr>
        <w:t xml:space="preserve"> gửi về Tỉnh đoàn </w:t>
      </w:r>
      <w:r w:rsidRPr="009946D2">
        <w:rPr>
          <w:i/>
          <w:spacing w:val="4"/>
        </w:rPr>
        <w:t>(qua Ban Tuyên giáo Tỉnh đoàn)</w:t>
      </w:r>
      <w:r>
        <w:rPr>
          <w:spacing w:val="4"/>
        </w:rPr>
        <w:t xml:space="preserve"> trước ngày </w:t>
      </w:r>
      <w:r w:rsidRPr="00855118">
        <w:rPr>
          <w:b/>
          <w:spacing w:val="4"/>
        </w:rPr>
        <w:t>08/11/2017.</w:t>
      </w:r>
    </w:p>
    <w:p w:rsidR="00855118" w:rsidRDefault="00855118" w:rsidP="00F65E46">
      <w:pPr>
        <w:spacing w:before="120" w:after="120"/>
        <w:ind w:firstLine="720"/>
        <w:jc w:val="both"/>
      </w:pPr>
      <w:r>
        <w:t>Trên đây là nội dung kế hoạch</w:t>
      </w:r>
      <w:r w:rsidRPr="00855118">
        <w:t xml:space="preserve"> </w:t>
      </w:r>
      <w:r>
        <w:t xml:space="preserve">tuyên truyền và tổ chức đợt sinh hoạt chính trị kỷ niệm 100 năm Cách mạng Tháng Mười Nga </w:t>
      </w:r>
      <w:r w:rsidR="005D16BF">
        <w:t xml:space="preserve">(07/11/1917 - 07/11/2017) của </w:t>
      </w:r>
      <w:r>
        <w:t>Ban Thường vụ Tỉnh đoàn Điện Biên</w:t>
      </w:r>
      <w:r w:rsidR="005D16BF">
        <w:t>.</w:t>
      </w:r>
      <w:r>
        <w:t xml:space="preserve"> </w:t>
      </w:r>
      <w:r w:rsidR="005D16BF">
        <w:t>Đ</w:t>
      </w:r>
      <w:r>
        <w:t xml:space="preserve">ề nghị </w:t>
      </w:r>
      <w:r w:rsidR="0058264B">
        <w:t>các Ban, đơn vị thuộc Tỉnh đoàn, các huyện, thị, thành Đoàn và Đoàn trực thuộc triển khai thực hiện./.</w:t>
      </w:r>
    </w:p>
    <w:p w:rsidR="00855118" w:rsidRPr="00764842" w:rsidRDefault="00855118" w:rsidP="00F65E46">
      <w:pPr>
        <w:spacing w:before="120" w:after="120"/>
        <w:ind w:firstLine="720"/>
        <w:jc w:val="both"/>
        <w:rPr>
          <w:sz w:val="12"/>
        </w:rPr>
      </w:pPr>
    </w:p>
    <w:tbl>
      <w:tblPr>
        <w:tblStyle w:val="TableGrid"/>
        <w:tblW w:w="936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960"/>
        <w:gridCol w:w="5400"/>
      </w:tblGrid>
      <w:tr w:rsidR="0076193C" w:rsidRPr="00B11305" w:rsidTr="00575B58">
        <w:trPr>
          <w:trHeight w:val="2438"/>
        </w:trPr>
        <w:tc>
          <w:tcPr>
            <w:tcW w:w="3960" w:type="dxa"/>
          </w:tcPr>
          <w:p w:rsidR="0076193C" w:rsidRPr="00A818A3" w:rsidRDefault="0076193C" w:rsidP="00575B58">
            <w:pPr>
              <w:jc w:val="both"/>
              <w:rPr>
                <w:sz w:val="24"/>
                <w:szCs w:val="24"/>
              </w:rPr>
            </w:pPr>
            <w:r w:rsidRPr="0052161E">
              <w:rPr>
                <w:b/>
                <w:sz w:val="24"/>
                <w:szCs w:val="24"/>
              </w:rPr>
              <w:t>N</w:t>
            </w:r>
            <w:r w:rsidRPr="0052161E">
              <w:rPr>
                <w:rFonts w:hint="eastAsia"/>
                <w:b/>
                <w:sz w:val="24"/>
                <w:szCs w:val="24"/>
              </w:rPr>
              <w:t>ơ</w:t>
            </w:r>
            <w:r w:rsidRPr="0052161E">
              <w:rPr>
                <w:b/>
                <w:sz w:val="24"/>
                <w:szCs w:val="24"/>
              </w:rPr>
              <w:t>i nhận</w:t>
            </w:r>
            <w:r w:rsidRPr="00ED52A2">
              <w:rPr>
                <w:sz w:val="26"/>
                <w:szCs w:val="24"/>
              </w:rPr>
              <w:t xml:space="preserve">:                                                                                          </w:t>
            </w:r>
          </w:p>
          <w:p w:rsidR="0076193C" w:rsidRDefault="00764842" w:rsidP="00575B58">
            <w:pPr>
              <w:tabs>
                <w:tab w:val="left" w:pos="2580"/>
              </w:tabs>
              <w:ind w:right="-288"/>
              <w:jc w:val="both"/>
              <w:rPr>
                <w:sz w:val="22"/>
              </w:rPr>
            </w:pPr>
            <w:r>
              <w:rPr>
                <w:sz w:val="22"/>
              </w:rPr>
              <w:t xml:space="preserve">- Ban Tuyên giáo </w:t>
            </w:r>
            <w:r w:rsidR="0076193C">
              <w:rPr>
                <w:sz w:val="22"/>
              </w:rPr>
              <w:t xml:space="preserve">TW Đoàn;                                    </w:t>
            </w:r>
          </w:p>
          <w:p w:rsidR="0076193C" w:rsidRDefault="0076193C" w:rsidP="00575B58">
            <w:pPr>
              <w:tabs>
                <w:tab w:val="left" w:pos="2580"/>
              </w:tabs>
              <w:ind w:right="-288"/>
              <w:jc w:val="both"/>
              <w:rPr>
                <w:sz w:val="22"/>
              </w:rPr>
            </w:pPr>
            <w:r w:rsidRPr="004479C4">
              <w:rPr>
                <w:sz w:val="22"/>
              </w:rPr>
              <w:t xml:space="preserve">- </w:t>
            </w:r>
            <w:r w:rsidR="00764842">
              <w:rPr>
                <w:sz w:val="22"/>
              </w:rPr>
              <w:t>Ban Tuyên giáo Tỉnh ủy</w:t>
            </w:r>
            <w:r w:rsidR="001778A2">
              <w:rPr>
                <w:sz w:val="22"/>
              </w:rPr>
              <w:t>;</w:t>
            </w:r>
            <w:r>
              <w:rPr>
                <w:sz w:val="22"/>
              </w:rPr>
              <w:tab/>
            </w:r>
          </w:p>
          <w:p w:rsidR="0076193C" w:rsidRPr="004479C4" w:rsidRDefault="0076193C" w:rsidP="00575B58">
            <w:pPr>
              <w:jc w:val="both"/>
              <w:rPr>
                <w:sz w:val="22"/>
              </w:rPr>
            </w:pPr>
            <w:r w:rsidRPr="004479C4">
              <w:rPr>
                <w:sz w:val="22"/>
              </w:rPr>
              <w:t>- T</w:t>
            </w:r>
            <w:r>
              <w:rPr>
                <w:sz w:val="22"/>
              </w:rPr>
              <w:t>hường trực</w:t>
            </w:r>
            <w:r w:rsidRPr="004479C4">
              <w:rPr>
                <w:sz w:val="22"/>
              </w:rPr>
              <w:t xml:space="preserve"> Tỉnh </w:t>
            </w:r>
            <w:r w:rsidRPr="004479C4">
              <w:rPr>
                <w:rFonts w:hint="eastAsia"/>
                <w:sz w:val="22"/>
              </w:rPr>
              <w:t>đ</w:t>
            </w:r>
            <w:r w:rsidRPr="004479C4">
              <w:rPr>
                <w:sz w:val="22"/>
              </w:rPr>
              <w:t>oàn</w:t>
            </w:r>
            <w:r>
              <w:rPr>
                <w:sz w:val="22"/>
              </w:rPr>
              <w:t>;</w:t>
            </w:r>
          </w:p>
          <w:p w:rsidR="0076193C" w:rsidRPr="004479C4" w:rsidRDefault="0076193C" w:rsidP="00575B58">
            <w:pPr>
              <w:jc w:val="both"/>
              <w:rPr>
                <w:sz w:val="22"/>
              </w:rPr>
            </w:pPr>
            <w:r w:rsidRPr="004479C4">
              <w:rPr>
                <w:sz w:val="22"/>
              </w:rPr>
              <w:t>- Văn phòng, các Ban</w:t>
            </w:r>
            <w:r>
              <w:rPr>
                <w:sz w:val="22"/>
              </w:rPr>
              <w:t xml:space="preserve"> </w:t>
            </w:r>
            <w:r w:rsidRPr="004479C4">
              <w:rPr>
                <w:sz w:val="22"/>
              </w:rPr>
              <w:t xml:space="preserve">CM Tỉnh </w:t>
            </w:r>
            <w:r w:rsidRPr="004479C4">
              <w:rPr>
                <w:rFonts w:hint="eastAsia"/>
                <w:sz w:val="22"/>
              </w:rPr>
              <w:t>đ</w:t>
            </w:r>
            <w:r>
              <w:rPr>
                <w:sz w:val="22"/>
              </w:rPr>
              <w:t>oàn;</w:t>
            </w:r>
            <w:r w:rsidRPr="004479C4">
              <w:rPr>
                <w:sz w:val="22"/>
              </w:rPr>
              <w:t xml:space="preserve">                                                                      </w:t>
            </w:r>
          </w:p>
          <w:p w:rsidR="00764842" w:rsidRDefault="00764842" w:rsidP="00575B58">
            <w:pPr>
              <w:jc w:val="both"/>
              <w:rPr>
                <w:sz w:val="22"/>
              </w:rPr>
            </w:pPr>
            <w:r>
              <w:rPr>
                <w:sz w:val="22"/>
              </w:rPr>
              <w:t>- Nhà thiếu nhi tỉnh;</w:t>
            </w:r>
          </w:p>
          <w:p w:rsidR="00764842" w:rsidRPr="00764842" w:rsidRDefault="00764842" w:rsidP="00764842">
            <w:pPr>
              <w:jc w:val="both"/>
              <w:rPr>
                <w:spacing w:val="-8"/>
                <w:sz w:val="22"/>
              </w:rPr>
            </w:pPr>
            <w:r w:rsidRPr="00764842">
              <w:rPr>
                <w:spacing w:val="-8"/>
                <w:sz w:val="22"/>
              </w:rPr>
              <w:t xml:space="preserve">- Các huyện, thị, thành </w:t>
            </w:r>
            <w:r w:rsidRPr="00764842">
              <w:rPr>
                <w:color w:val="000000"/>
                <w:spacing w:val="-8"/>
                <w:sz w:val="22"/>
              </w:rPr>
              <w:t>Đ</w:t>
            </w:r>
            <w:r w:rsidRPr="00764842">
              <w:rPr>
                <w:spacing w:val="-8"/>
                <w:sz w:val="22"/>
              </w:rPr>
              <w:t>oàn, Đoàn trực thuộc;</w:t>
            </w:r>
          </w:p>
          <w:p w:rsidR="0076193C" w:rsidRPr="004479C4" w:rsidRDefault="0076193C" w:rsidP="00575B58">
            <w:pPr>
              <w:jc w:val="both"/>
              <w:rPr>
                <w:sz w:val="22"/>
              </w:rPr>
            </w:pPr>
            <w:r w:rsidRPr="004479C4">
              <w:rPr>
                <w:sz w:val="22"/>
              </w:rPr>
              <w:t>- L</w:t>
            </w:r>
            <w:r w:rsidRPr="004479C4">
              <w:rPr>
                <w:rFonts w:hint="eastAsia"/>
                <w:sz w:val="22"/>
              </w:rPr>
              <w:t>ư</w:t>
            </w:r>
            <w:r w:rsidRPr="004479C4">
              <w:rPr>
                <w:sz w:val="22"/>
              </w:rPr>
              <w:t>u</w:t>
            </w:r>
            <w:r>
              <w:rPr>
                <w:sz w:val="22"/>
              </w:rPr>
              <w:t>:</w:t>
            </w:r>
            <w:r w:rsidRPr="004479C4">
              <w:rPr>
                <w:sz w:val="22"/>
              </w:rPr>
              <w:t xml:space="preserve"> VT</w:t>
            </w:r>
            <w:r>
              <w:rPr>
                <w:sz w:val="22"/>
              </w:rPr>
              <w:t>, TG.</w:t>
            </w:r>
          </w:p>
          <w:p w:rsidR="0076193C" w:rsidRPr="00C0070E" w:rsidRDefault="0076193C" w:rsidP="00575B58">
            <w:pPr>
              <w:jc w:val="both"/>
              <w:rPr>
                <w:sz w:val="24"/>
                <w:szCs w:val="24"/>
              </w:rPr>
            </w:pPr>
            <w:r>
              <w:rPr>
                <w:sz w:val="24"/>
                <w:szCs w:val="24"/>
              </w:rPr>
              <w:t xml:space="preserve">           </w:t>
            </w:r>
          </w:p>
        </w:tc>
        <w:tc>
          <w:tcPr>
            <w:tcW w:w="5400" w:type="dxa"/>
          </w:tcPr>
          <w:p w:rsidR="0076193C" w:rsidRPr="007E03E6" w:rsidRDefault="0076193C" w:rsidP="00575B58">
            <w:pPr>
              <w:jc w:val="center"/>
              <w:rPr>
                <w:b/>
                <w:spacing w:val="6"/>
              </w:rPr>
            </w:pPr>
            <w:r w:rsidRPr="007E03E6">
              <w:rPr>
                <w:b/>
                <w:spacing w:val="6"/>
              </w:rPr>
              <w:t xml:space="preserve">TM. BAN THƯỜNG VỤ TỈNH ĐOÀN </w:t>
            </w:r>
          </w:p>
          <w:p w:rsidR="0076193C" w:rsidRPr="007E03E6" w:rsidRDefault="0076193C" w:rsidP="00575B58">
            <w:pPr>
              <w:jc w:val="center"/>
              <w:rPr>
                <w:spacing w:val="6"/>
              </w:rPr>
            </w:pPr>
            <w:r w:rsidRPr="007E03E6">
              <w:rPr>
                <w:spacing w:val="6"/>
              </w:rPr>
              <w:t>PHÓ BÍ TH</w:t>
            </w:r>
            <w:r w:rsidRPr="007E03E6">
              <w:rPr>
                <w:rFonts w:hint="eastAsia"/>
                <w:spacing w:val="6"/>
              </w:rPr>
              <w:t>Ư</w:t>
            </w:r>
            <w:r w:rsidR="00764842">
              <w:rPr>
                <w:spacing w:val="6"/>
              </w:rPr>
              <w:t xml:space="preserve"> THƯỜNG TRỰC</w:t>
            </w:r>
          </w:p>
          <w:p w:rsidR="0076193C" w:rsidRPr="007E03E6" w:rsidRDefault="0076193C" w:rsidP="00575B58">
            <w:pPr>
              <w:jc w:val="center"/>
              <w:rPr>
                <w:spacing w:val="6"/>
              </w:rPr>
            </w:pPr>
          </w:p>
          <w:p w:rsidR="0076193C" w:rsidRPr="00621DCD" w:rsidRDefault="0076193C" w:rsidP="00575B58">
            <w:pPr>
              <w:jc w:val="center"/>
              <w:rPr>
                <w:spacing w:val="6"/>
                <w:sz w:val="30"/>
              </w:rPr>
            </w:pPr>
          </w:p>
          <w:p w:rsidR="0076193C" w:rsidRDefault="0076193C" w:rsidP="00575B58">
            <w:pPr>
              <w:jc w:val="center"/>
              <w:rPr>
                <w:spacing w:val="6"/>
                <w:sz w:val="30"/>
              </w:rPr>
            </w:pPr>
          </w:p>
          <w:p w:rsidR="00764842" w:rsidRPr="00621DCD" w:rsidRDefault="00764842" w:rsidP="00575B58">
            <w:pPr>
              <w:jc w:val="center"/>
              <w:rPr>
                <w:spacing w:val="6"/>
                <w:sz w:val="30"/>
              </w:rPr>
            </w:pPr>
          </w:p>
          <w:p w:rsidR="0076193C" w:rsidRPr="007E03E6" w:rsidRDefault="0076193C" w:rsidP="00575B58">
            <w:pPr>
              <w:jc w:val="center"/>
              <w:rPr>
                <w:spacing w:val="6"/>
              </w:rPr>
            </w:pPr>
          </w:p>
          <w:p w:rsidR="0076193C" w:rsidRPr="00AC1DAF" w:rsidRDefault="0076193C" w:rsidP="00575B58">
            <w:pPr>
              <w:jc w:val="center"/>
              <w:rPr>
                <w:b/>
                <w:spacing w:val="6"/>
              </w:rPr>
            </w:pPr>
            <w:r>
              <w:rPr>
                <w:b/>
                <w:spacing w:val="6"/>
              </w:rPr>
              <w:t>Đặng Thành Huy</w:t>
            </w:r>
          </w:p>
          <w:p w:rsidR="0076193C" w:rsidRPr="007E03E6" w:rsidRDefault="0076193C" w:rsidP="00575B58">
            <w:pPr>
              <w:jc w:val="center"/>
              <w:rPr>
                <w:b/>
                <w:spacing w:val="6"/>
              </w:rPr>
            </w:pPr>
          </w:p>
        </w:tc>
      </w:tr>
    </w:tbl>
    <w:p w:rsidR="00624449" w:rsidRDefault="00624449" w:rsidP="00764842">
      <w:pPr>
        <w:spacing w:before="120" w:after="120"/>
        <w:ind w:firstLine="720"/>
        <w:jc w:val="both"/>
      </w:pPr>
    </w:p>
    <w:sectPr w:rsidR="00624449" w:rsidSect="00E25FA4">
      <w:headerReference w:type="default" r:id="rId6"/>
      <w:pgSz w:w="11907" w:h="16840" w:code="9"/>
      <w:pgMar w:top="1134" w:right="1134" w:bottom="1134" w:left="1701" w:header="720" w:footer="72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117B8" w:rsidRDefault="005117B8" w:rsidP="00D52CB0">
      <w:r>
        <w:separator/>
      </w:r>
    </w:p>
  </w:endnote>
  <w:endnote w:type="continuationSeparator" w:id="0">
    <w:p w:rsidR="005117B8" w:rsidRDefault="005117B8" w:rsidP="00D52C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117B8" w:rsidRDefault="005117B8" w:rsidP="00D52CB0">
      <w:r>
        <w:separator/>
      </w:r>
    </w:p>
  </w:footnote>
  <w:footnote w:type="continuationSeparator" w:id="0">
    <w:p w:rsidR="005117B8" w:rsidRDefault="005117B8" w:rsidP="00D52C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46830373"/>
      <w:docPartObj>
        <w:docPartGallery w:val="Page Numbers (Top of Page)"/>
        <w:docPartUnique/>
      </w:docPartObj>
    </w:sdtPr>
    <w:sdtEndPr>
      <w:rPr>
        <w:noProof/>
      </w:rPr>
    </w:sdtEndPr>
    <w:sdtContent>
      <w:p w:rsidR="00D52CB0" w:rsidRDefault="00D52CB0">
        <w:pPr>
          <w:pStyle w:val="Header"/>
          <w:jc w:val="center"/>
        </w:pPr>
        <w:r>
          <w:fldChar w:fldCharType="begin"/>
        </w:r>
        <w:r>
          <w:instrText xml:space="preserve"> PAGE   \* MERGEFORMAT </w:instrText>
        </w:r>
        <w:r>
          <w:fldChar w:fldCharType="separate"/>
        </w:r>
        <w:r w:rsidR="00987BC3">
          <w:rPr>
            <w:noProof/>
          </w:rPr>
          <w:t>4</w:t>
        </w:r>
        <w:r>
          <w:rPr>
            <w:noProof/>
          </w:rPr>
          <w:fldChar w:fldCharType="end"/>
        </w:r>
      </w:p>
    </w:sdtContent>
  </w:sdt>
  <w:p w:rsidR="00D52CB0" w:rsidRDefault="00D52CB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40"/>
  <w:drawingGridVerticalSpacing w:val="381"/>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3034"/>
    <w:rsid w:val="00004DEE"/>
    <w:rsid w:val="000B765D"/>
    <w:rsid w:val="001778A2"/>
    <w:rsid w:val="001801C3"/>
    <w:rsid w:val="001A0A09"/>
    <w:rsid w:val="001C0683"/>
    <w:rsid w:val="0021454D"/>
    <w:rsid w:val="00232DB1"/>
    <w:rsid w:val="00287DE0"/>
    <w:rsid w:val="0044021A"/>
    <w:rsid w:val="00445688"/>
    <w:rsid w:val="00446811"/>
    <w:rsid w:val="0048681A"/>
    <w:rsid w:val="004A4A34"/>
    <w:rsid w:val="00502604"/>
    <w:rsid w:val="005117B8"/>
    <w:rsid w:val="00564311"/>
    <w:rsid w:val="005806B8"/>
    <w:rsid w:val="0058264B"/>
    <w:rsid w:val="00587D07"/>
    <w:rsid w:val="005D16BF"/>
    <w:rsid w:val="005F2861"/>
    <w:rsid w:val="005F3005"/>
    <w:rsid w:val="00622CAE"/>
    <w:rsid w:val="00623293"/>
    <w:rsid w:val="00624449"/>
    <w:rsid w:val="00695192"/>
    <w:rsid w:val="006B58B7"/>
    <w:rsid w:val="006B6B94"/>
    <w:rsid w:val="006F71F0"/>
    <w:rsid w:val="0076193C"/>
    <w:rsid w:val="00764842"/>
    <w:rsid w:val="007A37DC"/>
    <w:rsid w:val="007F5C25"/>
    <w:rsid w:val="00855118"/>
    <w:rsid w:val="008E0718"/>
    <w:rsid w:val="008F595B"/>
    <w:rsid w:val="00986CBB"/>
    <w:rsid w:val="00987BC3"/>
    <w:rsid w:val="00992946"/>
    <w:rsid w:val="009946D2"/>
    <w:rsid w:val="009B3194"/>
    <w:rsid w:val="009B6B88"/>
    <w:rsid w:val="00A50FF8"/>
    <w:rsid w:val="00A5795B"/>
    <w:rsid w:val="00A852E0"/>
    <w:rsid w:val="00AA3AC7"/>
    <w:rsid w:val="00B13034"/>
    <w:rsid w:val="00B450B7"/>
    <w:rsid w:val="00B67A63"/>
    <w:rsid w:val="00BD1583"/>
    <w:rsid w:val="00C164B3"/>
    <w:rsid w:val="00C51BD6"/>
    <w:rsid w:val="00CB2F29"/>
    <w:rsid w:val="00CF4259"/>
    <w:rsid w:val="00D52CB0"/>
    <w:rsid w:val="00D920B6"/>
    <w:rsid w:val="00DF18A0"/>
    <w:rsid w:val="00E25FA4"/>
    <w:rsid w:val="00E8154E"/>
    <w:rsid w:val="00EA26EB"/>
    <w:rsid w:val="00F24AEE"/>
    <w:rsid w:val="00F65E46"/>
    <w:rsid w:val="00FE3E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F853EF7-E725-4C6A-BAA3-9CD79BF79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heme="minorBidi"/>
        <w:sz w:val="28"/>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B1303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D52CB0"/>
    <w:pPr>
      <w:tabs>
        <w:tab w:val="center" w:pos="4680"/>
        <w:tab w:val="right" w:pos="9360"/>
      </w:tabs>
    </w:pPr>
  </w:style>
  <w:style w:type="character" w:customStyle="1" w:styleId="HeaderChar">
    <w:name w:val="Header Char"/>
    <w:basedOn w:val="DefaultParagraphFont"/>
    <w:link w:val="Header"/>
    <w:uiPriority w:val="99"/>
    <w:rsid w:val="00D52CB0"/>
  </w:style>
  <w:style w:type="paragraph" w:styleId="Footer">
    <w:name w:val="footer"/>
    <w:basedOn w:val="Normal"/>
    <w:link w:val="FooterChar"/>
    <w:uiPriority w:val="99"/>
    <w:unhideWhenUsed/>
    <w:rsid w:val="00D52CB0"/>
    <w:pPr>
      <w:tabs>
        <w:tab w:val="center" w:pos="4680"/>
        <w:tab w:val="right" w:pos="9360"/>
      </w:tabs>
    </w:pPr>
  </w:style>
  <w:style w:type="character" w:customStyle="1" w:styleId="FooterChar">
    <w:name w:val="Footer Char"/>
    <w:basedOn w:val="DefaultParagraphFont"/>
    <w:link w:val="Footer"/>
    <w:uiPriority w:val="99"/>
    <w:rsid w:val="00D52C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195</TotalTime>
  <Pages>4</Pages>
  <Words>1395</Words>
  <Characters>7954</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62</cp:revision>
  <dcterms:created xsi:type="dcterms:W3CDTF">2017-09-11T09:06:00Z</dcterms:created>
  <dcterms:modified xsi:type="dcterms:W3CDTF">2017-09-20T07:34:00Z</dcterms:modified>
</cp:coreProperties>
</file>